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93B90" w14:textId="31606475" w:rsidR="00622C9D" w:rsidRDefault="0011271B">
      <w:r w:rsidRPr="0011271B">
        <w:rPr>
          <w:rFonts w:ascii="Avenir Book" w:hAnsi="Avenir Book"/>
          <w:b/>
          <w:color w:val="385623" w:themeColor="accent6" w:themeShade="80"/>
        </w:rPr>
        <w:drawing>
          <wp:anchor distT="0" distB="0" distL="114300" distR="114300" simplePos="0" relativeHeight="251658240" behindDoc="0" locked="0" layoutInCell="1" allowOverlap="1" wp14:anchorId="3702FC83" wp14:editId="2A2B6B79">
            <wp:simplePos x="0" y="0"/>
            <wp:positionH relativeFrom="column">
              <wp:posOffset>8602</wp:posOffset>
            </wp:positionH>
            <wp:positionV relativeFrom="paragraph">
              <wp:posOffset>-224311</wp:posOffset>
            </wp:positionV>
            <wp:extent cx="6642100" cy="33210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0161" w14:textId="0E1AB362" w:rsidR="00622C9D" w:rsidRDefault="00622C9D"/>
    <w:p w14:paraId="14590D14" w14:textId="15B5EFB5" w:rsidR="00622C9D" w:rsidRDefault="00622C9D"/>
    <w:p w14:paraId="2EB09680" w14:textId="1B3FF476" w:rsidR="00622C9D" w:rsidRDefault="00622C9D"/>
    <w:p w14:paraId="2625C23D" w14:textId="11996D4A" w:rsidR="00622C9D" w:rsidRDefault="00622C9D"/>
    <w:p w14:paraId="5A6150BC" w14:textId="0F68CC34" w:rsidR="00622C9D" w:rsidRDefault="00622C9D"/>
    <w:p w14:paraId="3EA94C42" w14:textId="27A09FC5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581E1FB5" w14:textId="0327F453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2ED4C6A8" w14:textId="33D5DED8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2ED2DDB6" w14:textId="6A904F67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3D431CC7" w14:textId="52B3C985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5646DB3E" w14:textId="7755B0E3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2D6FECBA" w14:textId="39D96394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63CDED98" w14:textId="6E20CF56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7BBEFE64" w14:textId="77777777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346BF0C8" w14:textId="77777777" w:rsidR="0011271B" w:rsidRDefault="0011271B" w:rsidP="00622C9D">
      <w:pPr>
        <w:rPr>
          <w:rFonts w:ascii="Avenir Book" w:hAnsi="Avenir Book"/>
          <w:b/>
          <w:color w:val="385623" w:themeColor="accent6" w:themeShade="80"/>
        </w:rPr>
      </w:pPr>
    </w:p>
    <w:p w14:paraId="032394C8" w14:textId="77777777" w:rsidR="0011271B" w:rsidRDefault="0011271B" w:rsidP="00622C9D">
      <w:pPr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</w:pPr>
    </w:p>
    <w:p w14:paraId="7619DC5A" w14:textId="77777777" w:rsidR="0011271B" w:rsidRDefault="0011271B" w:rsidP="00622C9D">
      <w:pPr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</w:pPr>
    </w:p>
    <w:p w14:paraId="0074CAD4" w14:textId="070F6EC9" w:rsidR="00622C9D" w:rsidRPr="00622C9D" w:rsidRDefault="00622C9D" w:rsidP="00622C9D">
      <w:pPr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</w:pPr>
      <w:r w:rsidRPr="00622C9D"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  <w:t>ITINERARY</w:t>
      </w:r>
    </w:p>
    <w:p w14:paraId="60D76F54" w14:textId="77777777" w:rsidR="00622C9D" w:rsidRDefault="00622C9D" w:rsidP="00622C9D">
      <w:pPr>
        <w:rPr>
          <w:rFonts w:ascii="Avenir Book" w:eastAsia="Times New Roman" w:hAnsi="Avenir Book"/>
          <w:color w:val="000000"/>
          <w:sz w:val="20"/>
          <w:szCs w:val="20"/>
        </w:rPr>
      </w:pPr>
    </w:p>
    <w:p w14:paraId="571E22E5" w14:textId="332963A5" w:rsidR="00622C9D" w:rsidRDefault="00622C9D" w:rsidP="00622C9D">
      <w:pPr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1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Fly to Broome and </w:t>
      </w:r>
      <w:r w:rsidR="006B4248">
        <w:rPr>
          <w:rFonts w:ascii="Avenir Book" w:eastAsia="Times New Roman" w:hAnsi="Avenir Book"/>
          <w:color w:val="000000"/>
          <w:sz w:val="20"/>
          <w:szCs w:val="20"/>
        </w:rPr>
        <w:t xml:space="preserve">enjoy 2 nights’ </w:t>
      </w:r>
      <w:r>
        <w:rPr>
          <w:rFonts w:ascii="Avenir Book" w:eastAsia="Times New Roman" w:hAnsi="Avenir Book"/>
          <w:color w:val="000000"/>
          <w:sz w:val="20"/>
          <w:szCs w:val="20"/>
        </w:rPr>
        <w:t>stay at Cable Beach Resort.</w:t>
      </w:r>
    </w:p>
    <w:p w14:paraId="760C86C3" w14:textId="5C12DD24" w:rsidR="00622C9D" w:rsidRDefault="00622C9D" w:rsidP="00622C9D">
      <w:pPr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2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 w:rsidR="00F3155E">
        <w:rPr>
          <w:rFonts w:ascii="Avenir Book" w:eastAsia="Times New Roman" w:hAnsi="Avenir Book"/>
          <w:color w:val="000000"/>
          <w:sz w:val="20"/>
          <w:szCs w:val="20"/>
        </w:rPr>
        <w:t>Explore the famous Cable Beach and enjoy a trip to Malcolm Douglas Crocodile Park.</w:t>
      </w:r>
    </w:p>
    <w:p w14:paraId="7D50B9DC" w14:textId="6AFEDFF8" w:rsidR="00622C9D" w:rsidRDefault="00622C9D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3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Begin your journey through the Kimberley, driving from Broome to Mt Hart. You will enjoy two nights’ glamping experience in an </w:t>
      </w:r>
      <w:proofErr w:type="spellStart"/>
      <w:r>
        <w:rPr>
          <w:rFonts w:ascii="Avenir Book" w:eastAsia="Times New Roman" w:hAnsi="Avenir Book"/>
          <w:color w:val="000000"/>
          <w:sz w:val="20"/>
          <w:szCs w:val="20"/>
        </w:rPr>
        <w:t>ensuite</w:t>
      </w:r>
      <w:proofErr w:type="spellEnd"/>
      <w:r>
        <w:rPr>
          <w:rFonts w:ascii="Avenir Book" w:eastAsia="Times New Roman" w:hAnsi="Avenir Book"/>
          <w:color w:val="000000"/>
          <w:sz w:val="20"/>
          <w:szCs w:val="20"/>
        </w:rPr>
        <w:t xml:space="preserve"> Safari Tent at Mt Hart Wilderness Lodge, Gibb R</w:t>
      </w:r>
      <w:r w:rsidR="006B4248">
        <w:rPr>
          <w:rFonts w:ascii="Avenir Book" w:eastAsia="Times New Roman" w:hAnsi="Avenir Book"/>
          <w:color w:val="000000"/>
          <w:sz w:val="20"/>
          <w:szCs w:val="20"/>
        </w:rPr>
        <w:t>i</w:t>
      </w:r>
      <w:r>
        <w:rPr>
          <w:rFonts w:ascii="Avenir Book" w:eastAsia="Times New Roman" w:hAnsi="Avenir Book"/>
          <w:color w:val="000000"/>
          <w:sz w:val="20"/>
          <w:szCs w:val="20"/>
        </w:rPr>
        <w:t>ver Road (Dinner included).</w:t>
      </w:r>
    </w:p>
    <w:p w14:paraId="5D5952E6" w14:textId="334E1516" w:rsidR="00622C9D" w:rsidRDefault="00622C9D" w:rsidP="00622C9D">
      <w:pPr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4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>Discovering the area – drive and check out the sights, then head back for a second night of glamping.</w:t>
      </w:r>
    </w:p>
    <w:p w14:paraId="79D04E6E" w14:textId="386D7289" w:rsidR="00622C9D" w:rsidRDefault="00622C9D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5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>Continue your journey through the Gorges - drive</w:t>
      </w:r>
      <w:r w:rsidRPr="00622C9D">
        <w:rPr>
          <w:rFonts w:ascii="Avenir Book" w:eastAsia="Times New Roman" w:hAnsi="Avenir Book"/>
          <w:color w:val="000000"/>
          <w:sz w:val="20"/>
          <w:szCs w:val="20"/>
        </w:rPr>
        <w:t xml:space="preserve"> to Bell Gorge (stopping at </w:t>
      </w:r>
      <w:proofErr w:type="spellStart"/>
      <w:r w:rsidRPr="00622C9D">
        <w:rPr>
          <w:rFonts w:ascii="Avenir Book" w:eastAsia="Times New Roman" w:hAnsi="Avenir Book"/>
          <w:color w:val="000000"/>
          <w:sz w:val="20"/>
          <w:szCs w:val="20"/>
        </w:rPr>
        <w:t>Galvans</w:t>
      </w:r>
      <w:proofErr w:type="spellEnd"/>
      <w:r w:rsidRPr="00622C9D">
        <w:rPr>
          <w:rFonts w:ascii="Avenir Book" w:eastAsia="Times New Roman" w:hAnsi="Avenir Book"/>
          <w:color w:val="000000"/>
          <w:sz w:val="20"/>
          <w:szCs w:val="20"/>
        </w:rPr>
        <w:t xml:space="preserve"> and Adcock Gorge) </w:t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and then </w:t>
      </w:r>
      <w:r w:rsidRPr="00622C9D">
        <w:rPr>
          <w:rFonts w:ascii="Avenir Book" w:eastAsia="Times New Roman" w:hAnsi="Avenir Book"/>
          <w:color w:val="000000"/>
          <w:sz w:val="20"/>
          <w:szCs w:val="20"/>
        </w:rPr>
        <w:t xml:space="preserve">to Manning Gorge. </w:t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 Camp that night at Manning Gorge.</w:t>
      </w:r>
    </w:p>
    <w:p w14:paraId="5DD55DE0" w14:textId="2408F321" w:rsidR="006B4248" w:rsidRDefault="00622C9D" w:rsidP="00622C9D">
      <w:pPr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6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 w:rsidR="006B4248">
        <w:rPr>
          <w:rFonts w:ascii="Avenir Book" w:eastAsia="Times New Roman" w:hAnsi="Avenir Book"/>
          <w:color w:val="000000"/>
          <w:sz w:val="20"/>
          <w:szCs w:val="20"/>
        </w:rPr>
        <w:t xml:space="preserve">From Manning Gorge, you’ll travel through to </w:t>
      </w:r>
      <w:proofErr w:type="spellStart"/>
      <w:r w:rsidR="006B4248">
        <w:rPr>
          <w:rFonts w:ascii="Avenir Book" w:eastAsia="Times New Roman" w:hAnsi="Avenir Book"/>
          <w:color w:val="000000"/>
          <w:sz w:val="20"/>
          <w:szCs w:val="20"/>
        </w:rPr>
        <w:t>Ellenbrae</w:t>
      </w:r>
      <w:proofErr w:type="spellEnd"/>
      <w:r w:rsidR="006B4248">
        <w:rPr>
          <w:rFonts w:ascii="Avenir Book" w:eastAsia="Times New Roman" w:hAnsi="Avenir Book"/>
          <w:color w:val="000000"/>
          <w:sz w:val="20"/>
          <w:szCs w:val="20"/>
        </w:rPr>
        <w:t xml:space="preserve">, and enjoy camping at </w:t>
      </w:r>
      <w:proofErr w:type="spellStart"/>
      <w:r w:rsidR="006B4248">
        <w:rPr>
          <w:rFonts w:ascii="Avenir Book" w:eastAsia="Times New Roman" w:hAnsi="Avenir Book"/>
          <w:color w:val="000000"/>
          <w:sz w:val="20"/>
          <w:szCs w:val="20"/>
        </w:rPr>
        <w:t>Ellenbrae</w:t>
      </w:r>
      <w:proofErr w:type="spellEnd"/>
      <w:r w:rsidR="006B4248">
        <w:rPr>
          <w:rFonts w:ascii="Avenir Book" w:eastAsia="Times New Roman" w:hAnsi="Avenir Book"/>
          <w:color w:val="000000"/>
          <w:sz w:val="20"/>
          <w:szCs w:val="20"/>
        </w:rPr>
        <w:t xml:space="preserve"> for the night.</w:t>
      </w:r>
    </w:p>
    <w:p w14:paraId="20DA5DBE" w14:textId="3F57BD60" w:rsidR="006B4248" w:rsidRDefault="006B4248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7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 w:rsidR="00622C9D">
        <w:rPr>
          <w:rFonts w:ascii="Avenir Book" w:eastAsia="Times New Roman" w:hAnsi="Avenir Book"/>
          <w:color w:val="000000"/>
          <w:sz w:val="20"/>
          <w:szCs w:val="20"/>
        </w:rPr>
        <w:t xml:space="preserve">Drive to </w:t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Home Valley where you’ll camp for the night; and enjoy a four-hour </w:t>
      </w:r>
      <w:proofErr w:type="spellStart"/>
      <w:r>
        <w:rPr>
          <w:rFonts w:ascii="Avenir Book" w:eastAsia="Times New Roman" w:hAnsi="Avenir Book"/>
          <w:color w:val="000000"/>
          <w:sz w:val="20"/>
          <w:szCs w:val="20"/>
        </w:rPr>
        <w:t>heli</w:t>
      </w:r>
      <w:proofErr w:type="spellEnd"/>
      <w:r>
        <w:rPr>
          <w:rFonts w:ascii="Avenir Book" w:eastAsia="Times New Roman" w:hAnsi="Avenir Book"/>
          <w:color w:val="000000"/>
          <w:sz w:val="20"/>
          <w:szCs w:val="20"/>
        </w:rPr>
        <w:t>-fishing tour where you’ll experience some of the best and most remote fishing spots in Western Australia!</w:t>
      </w:r>
    </w:p>
    <w:p w14:paraId="6080E520" w14:textId="6FAC4AB4" w:rsidR="00622C9D" w:rsidRDefault="006B4248" w:rsidP="00700702">
      <w:pPr>
        <w:ind w:left="720" w:hanging="720"/>
        <w:rPr>
          <w:rFonts w:ascii="CenturyGothic" w:eastAsia="Times New Roman" w:hAnsi="CenturyGothic" w:cs="Times New Roman"/>
          <w:color w:val="000000"/>
          <w:sz w:val="18"/>
          <w:szCs w:val="18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8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Head to El </w:t>
      </w:r>
      <w:proofErr w:type="spellStart"/>
      <w:r>
        <w:rPr>
          <w:rFonts w:ascii="Avenir Book" w:eastAsia="Times New Roman" w:hAnsi="Avenir Book"/>
          <w:color w:val="000000"/>
          <w:sz w:val="20"/>
          <w:szCs w:val="20"/>
        </w:rPr>
        <w:t>Questro</w:t>
      </w:r>
      <w:proofErr w:type="spellEnd"/>
      <w:r>
        <w:rPr>
          <w:rFonts w:ascii="Avenir Book" w:eastAsia="Times New Roman" w:hAnsi="Avenir Book"/>
          <w:color w:val="000000"/>
          <w:sz w:val="20"/>
          <w:szCs w:val="20"/>
        </w:rPr>
        <w:t xml:space="preserve">, one of the Kimberley’s most iconic destinations. </w:t>
      </w:r>
      <w:r w:rsidR="00F3155E">
        <w:rPr>
          <w:rFonts w:ascii="Avenir Book" w:eastAsia="Times New Roman" w:hAnsi="Avenir Book"/>
          <w:color w:val="000000"/>
          <w:sz w:val="20"/>
          <w:szCs w:val="20"/>
        </w:rPr>
        <w:t>Your accommodation is glamping</w:t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 at El </w:t>
      </w:r>
      <w:proofErr w:type="spellStart"/>
      <w:r>
        <w:rPr>
          <w:rFonts w:ascii="Avenir Book" w:eastAsia="Times New Roman" w:hAnsi="Avenir Book"/>
          <w:color w:val="000000"/>
          <w:sz w:val="20"/>
          <w:szCs w:val="20"/>
        </w:rPr>
        <w:t>Questro</w:t>
      </w:r>
      <w:proofErr w:type="spellEnd"/>
      <w:r>
        <w:rPr>
          <w:rFonts w:ascii="Avenir Book" w:eastAsia="Times New Roman" w:hAnsi="Avenir Book"/>
          <w:color w:val="000000"/>
          <w:sz w:val="20"/>
          <w:szCs w:val="20"/>
        </w:rPr>
        <w:t xml:space="preserve"> Station, with 2 nights’ accommodation and meals provided.</w:t>
      </w:r>
      <w:r w:rsidR="00622C9D">
        <w:rPr>
          <w:rFonts w:ascii="Avenir Book" w:eastAsia="Times New Roman" w:hAnsi="Avenir Book"/>
          <w:color w:val="000000"/>
          <w:sz w:val="20"/>
          <w:szCs w:val="20"/>
        </w:rPr>
        <w:t xml:space="preserve"> </w:t>
      </w:r>
    </w:p>
    <w:p w14:paraId="5CBE3D30" w14:textId="3ED29B91" w:rsidR="006B4248" w:rsidRDefault="006B4248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9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>You’ll need a full day to explore the gorges</w:t>
      </w:r>
      <w:r w:rsidRPr="006B4248">
        <w:rPr>
          <w:rFonts w:ascii="Avenir Book" w:eastAsia="Times New Roman" w:hAnsi="Avenir Book"/>
          <w:color w:val="000000"/>
          <w:sz w:val="20"/>
          <w:szCs w:val="20"/>
        </w:rPr>
        <w:t xml:space="preserve"> and Zebedee Springs</w:t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, before spending your second night at El </w:t>
      </w:r>
      <w:proofErr w:type="spellStart"/>
      <w:r>
        <w:rPr>
          <w:rFonts w:ascii="Avenir Book" w:eastAsia="Times New Roman" w:hAnsi="Avenir Book"/>
          <w:color w:val="000000"/>
          <w:sz w:val="20"/>
          <w:szCs w:val="20"/>
        </w:rPr>
        <w:t>Questro</w:t>
      </w:r>
      <w:proofErr w:type="spellEnd"/>
      <w:r>
        <w:rPr>
          <w:rFonts w:ascii="Avenir Book" w:eastAsia="Times New Roman" w:hAnsi="Avenir Book"/>
          <w:color w:val="000000"/>
          <w:sz w:val="20"/>
          <w:szCs w:val="20"/>
        </w:rPr>
        <w:t xml:space="preserve"> Station.</w:t>
      </w:r>
    </w:p>
    <w:p w14:paraId="5C581637" w14:textId="76AC4C13" w:rsidR="00622C9D" w:rsidRDefault="006B4248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10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>The last part of your drive is to Kununurra, where you’ll then enjoy a stay at Freshwater East Kimberley Apartments for the night.</w:t>
      </w:r>
    </w:p>
    <w:p w14:paraId="307138B2" w14:textId="20B6440F" w:rsidR="006B4248" w:rsidRDefault="006B4248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11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 xml:space="preserve">Leave the car and take a flight to the iconic Bungle Bungles! You’ll stay at Bungle </w:t>
      </w:r>
      <w:proofErr w:type="spellStart"/>
      <w:r>
        <w:rPr>
          <w:rFonts w:ascii="Avenir Book" w:eastAsia="Times New Roman" w:hAnsi="Avenir Book"/>
          <w:color w:val="000000"/>
          <w:sz w:val="20"/>
          <w:szCs w:val="20"/>
        </w:rPr>
        <w:t>Bungle</w:t>
      </w:r>
      <w:proofErr w:type="spellEnd"/>
      <w:r>
        <w:rPr>
          <w:rFonts w:ascii="Avenir Book" w:eastAsia="Times New Roman" w:hAnsi="Avenir Book"/>
          <w:color w:val="000000"/>
          <w:sz w:val="20"/>
          <w:szCs w:val="20"/>
        </w:rPr>
        <w:t xml:space="preserve"> Savannah Lodge, and enjoy a guided tour of the Bungle Bungles.</w:t>
      </w:r>
    </w:p>
    <w:p w14:paraId="7B116CE0" w14:textId="509CC9CA" w:rsidR="006B4248" w:rsidRDefault="006B4248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12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>Following your stay at the Bungle Bungles, you’ll fly back to Kununurra for one final night of relaxation at Freshwater East Kimberley Apartments.</w:t>
      </w:r>
    </w:p>
    <w:p w14:paraId="269BF1B3" w14:textId="42D5CBFF" w:rsidR="006B4248" w:rsidRDefault="006B4248" w:rsidP="00700702">
      <w:pPr>
        <w:ind w:left="720" w:hanging="720"/>
        <w:rPr>
          <w:rFonts w:ascii="Avenir Book" w:eastAsia="Times New Roman" w:hAnsi="Avenir Book"/>
          <w:color w:val="000000"/>
          <w:sz w:val="20"/>
          <w:szCs w:val="20"/>
        </w:rPr>
      </w:pPr>
      <w:r>
        <w:rPr>
          <w:rFonts w:ascii="Avenir Book" w:eastAsia="Times New Roman" w:hAnsi="Avenir Book"/>
          <w:color w:val="000000"/>
          <w:sz w:val="20"/>
          <w:szCs w:val="20"/>
        </w:rPr>
        <w:t>Day 13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>:</w:t>
      </w:r>
      <w:r w:rsidR="00700702">
        <w:rPr>
          <w:rFonts w:ascii="Avenir Book" w:eastAsia="Times New Roman" w:hAnsi="Avenir Book"/>
          <w:color w:val="000000"/>
          <w:sz w:val="20"/>
          <w:szCs w:val="20"/>
        </w:rPr>
        <w:tab/>
      </w:r>
      <w:r>
        <w:rPr>
          <w:rFonts w:ascii="Avenir Book" w:eastAsia="Times New Roman" w:hAnsi="Avenir Book"/>
          <w:color w:val="000000"/>
          <w:sz w:val="20"/>
          <w:szCs w:val="20"/>
        </w:rPr>
        <w:t>Take with you all the memories of your Kimberley Experience as you catch a flight back to your nearest capital city.</w:t>
      </w:r>
    </w:p>
    <w:p w14:paraId="2CE1C47B" w14:textId="77451B99" w:rsidR="006B4248" w:rsidRDefault="006B4248" w:rsidP="00622C9D">
      <w:pPr>
        <w:rPr>
          <w:rFonts w:ascii="CenturyGothic" w:eastAsia="Times New Roman" w:hAnsi="CenturyGothic" w:cs="Times New Roman"/>
          <w:color w:val="000000"/>
          <w:sz w:val="18"/>
          <w:szCs w:val="18"/>
        </w:rPr>
      </w:pPr>
    </w:p>
    <w:p w14:paraId="3140AFE6" w14:textId="46FEEA9B" w:rsidR="006B4248" w:rsidRDefault="006B4248">
      <w:pPr>
        <w:rPr>
          <w:rFonts w:ascii="CenturyGothic" w:eastAsia="Times New Roman" w:hAnsi="CenturyGothic" w:cs="Times New Roman"/>
          <w:color w:val="000000"/>
          <w:sz w:val="18"/>
          <w:szCs w:val="18"/>
        </w:rPr>
      </w:pPr>
    </w:p>
    <w:p w14:paraId="71A5B3C3" w14:textId="77777777" w:rsidR="0011271B" w:rsidRDefault="0011271B" w:rsidP="00622C9D">
      <w:pPr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</w:pPr>
      <w:bookmarkStart w:id="0" w:name="_GoBack"/>
      <w:bookmarkEnd w:id="0"/>
    </w:p>
    <w:p w14:paraId="1D93897E" w14:textId="1B67A15A" w:rsidR="006B4248" w:rsidRDefault="006B4248" w:rsidP="00622C9D">
      <w:pPr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</w:pPr>
      <w:r w:rsidRPr="006B4248"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  <w:t>The Ultimate Kimberley Experience is made possible thanks to our sponsors:</w:t>
      </w:r>
    </w:p>
    <w:p w14:paraId="1E38D18D" w14:textId="77777777" w:rsidR="00BC4308" w:rsidRPr="006B4248" w:rsidRDefault="00BC4308" w:rsidP="00622C9D">
      <w:pPr>
        <w:rPr>
          <w:rFonts w:ascii="Avenir Book" w:eastAsia="Times New Roman" w:hAnsi="Avenir Book"/>
          <w:b/>
          <w:bCs/>
          <w:color w:val="385623" w:themeColor="accent6" w:themeShade="80"/>
          <w:sz w:val="20"/>
          <w:szCs w:val="20"/>
        </w:rPr>
      </w:pPr>
    </w:p>
    <w:p w14:paraId="0C003DFA" w14:textId="1E88E2CC" w:rsidR="006B4248" w:rsidRDefault="006B4248" w:rsidP="006B4248">
      <w:pPr>
        <w:rPr>
          <w:rFonts w:ascii="Avenir Book" w:eastAsia="Times New Roman" w:hAnsi="Avenir Book" w:cs="Times New Roman"/>
          <w:color w:val="000000"/>
          <w:sz w:val="20"/>
          <w:szCs w:val="20"/>
        </w:rPr>
      </w:pPr>
      <w:proofErr w:type="spellStart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Aviair</w:t>
      </w:r>
      <w:proofErr w:type="spellEnd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, </w:t>
      </w:r>
      <w:proofErr w:type="spellStart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HeliSpirit</w:t>
      </w:r>
      <w:proofErr w:type="spellEnd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, Bungle </w:t>
      </w:r>
      <w:proofErr w:type="spellStart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Bungle</w:t>
      </w:r>
      <w:proofErr w:type="spellEnd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 Guided Tours, Bungle </w:t>
      </w:r>
      <w:proofErr w:type="spellStart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Bungle</w:t>
      </w:r>
      <w:proofErr w:type="spellEnd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 Savannah Lodge</w:t>
      </w:r>
      <w:r>
        <w:rPr>
          <w:rFonts w:ascii="Avenir Book" w:eastAsia="Times New Roman" w:hAnsi="Avenir Book" w:cs="Times New Roman"/>
          <w:color w:val="000000"/>
          <w:sz w:val="20"/>
          <w:szCs w:val="20"/>
        </w:rPr>
        <w:t>,</w:t>
      </w:r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 Cable Beach Resort</w:t>
      </w:r>
      <w:r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, </w:t>
      </w:r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El </w:t>
      </w:r>
      <w:proofErr w:type="spellStart"/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Questro</w:t>
      </w:r>
      <w:proofErr w:type="spellEnd"/>
      <w:r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 Station, </w:t>
      </w:r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Freshwater East Kimberley Apartments</w:t>
      </w:r>
      <w:r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, </w:t>
      </w:r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Horizontal Falls</w:t>
      </w:r>
      <w:r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 Seaplane Adventures, </w:t>
      </w:r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Mt Hart </w:t>
      </w:r>
      <w:r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Wilderness Lodge, </w:t>
      </w:r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Kimberley Experience Group</w:t>
      </w:r>
      <w:r>
        <w:rPr>
          <w:rFonts w:ascii="Avenir Book" w:eastAsia="Times New Roman" w:hAnsi="Avenir Book" w:cs="Times New Roman"/>
          <w:color w:val="000000"/>
          <w:sz w:val="20"/>
          <w:szCs w:val="20"/>
        </w:rPr>
        <w:t xml:space="preserve"> and </w:t>
      </w:r>
      <w:r w:rsidRPr="006B4248">
        <w:rPr>
          <w:rFonts w:ascii="Avenir Book" w:eastAsia="Times New Roman" w:hAnsi="Avenir Book" w:cs="Times New Roman"/>
          <w:color w:val="000000"/>
          <w:sz w:val="20"/>
          <w:szCs w:val="20"/>
        </w:rPr>
        <w:t>Red Dirt 4WD</w:t>
      </w:r>
      <w:r>
        <w:rPr>
          <w:rFonts w:ascii="Avenir Book" w:eastAsia="Times New Roman" w:hAnsi="Avenir Book" w:cs="Times New Roman"/>
          <w:color w:val="000000"/>
          <w:sz w:val="20"/>
          <w:szCs w:val="20"/>
        </w:rPr>
        <w:t>.</w:t>
      </w:r>
    </w:p>
    <w:p w14:paraId="04716FC6" w14:textId="0ED9B33C" w:rsidR="004854DF" w:rsidRDefault="004854DF" w:rsidP="006B4248">
      <w:pPr>
        <w:rPr>
          <w:rFonts w:ascii="Avenir Book" w:eastAsia="Times New Roman" w:hAnsi="Avenir Book" w:cs="Times New Roman"/>
          <w:color w:val="000000"/>
          <w:sz w:val="20"/>
          <w:szCs w:val="20"/>
        </w:rPr>
      </w:pPr>
    </w:p>
    <w:p w14:paraId="50BDB008" w14:textId="1816F555" w:rsidR="004854DF" w:rsidRDefault="004854DF" w:rsidP="006B4248">
      <w:pPr>
        <w:rPr>
          <w:rFonts w:ascii="Avenir Book" w:eastAsia="Times New Roman" w:hAnsi="Avenir Book" w:cs="Times New Roman"/>
          <w:color w:val="000000"/>
          <w:sz w:val="20"/>
          <w:szCs w:val="20"/>
        </w:rPr>
      </w:pPr>
    </w:p>
    <w:p w14:paraId="43CE69DD" w14:textId="60C00EA9" w:rsidR="004854DF" w:rsidRDefault="004854DF" w:rsidP="006B4248">
      <w:pPr>
        <w:rPr>
          <w:rFonts w:ascii="Avenir Book" w:eastAsia="Times New Roman" w:hAnsi="Avenir Book" w:cs="Times New Roman"/>
          <w:color w:val="000000"/>
          <w:sz w:val="20"/>
          <w:szCs w:val="20"/>
        </w:rPr>
      </w:pPr>
    </w:p>
    <w:sectPr w:rsidR="004854DF" w:rsidSect="00622C9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Gothic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9D"/>
    <w:rsid w:val="0011271B"/>
    <w:rsid w:val="004854DF"/>
    <w:rsid w:val="00622C9D"/>
    <w:rsid w:val="00640BF0"/>
    <w:rsid w:val="006B4248"/>
    <w:rsid w:val="00700702"/>
    <w:rsid w:val="009A46F6"/>
    <w:rsid w:val="00BC4308"/>
    <w:rsid w:val="00EA205D"/>
    <w:rsid w:val="00F3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132C3"/>
  <w15:chartTrackingRefBased/>
  <w15:docId w15:val="{93A9D5A7-2F26-B742-8FA1-8C4B634E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3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9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8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3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05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2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8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05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4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0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15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2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977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659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010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770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842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9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Tiedtke</dc:creator>
  <cp:keywords/>
  <dc:description/>
  <cp:lastModifiedBy>Karen Tiedtke</cp:lastModifiedBy>
  <cp:revision>2</cp:revision>
  <cp:lastPrinted>2019-07-24T01:54:00Z</cp:lastPrinted>
  <dcterms:created xsi:type="dcterms:W3CDTF">2019-08-19T07:34:00Z</dcterms:created>
  <dcterms:modified xsi:type="dcterms:W3CDTF">2019-08-19T07:34:00Z</dcterms:modified>
</cp:coreProperties>
</file>